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b/>
          <w:bCs/>
          <w:color w:val="1F3864"/>
          <w:sz w:val="32"/>
          <w:szCs w:val="32"/>
        </w:rPr>
        <w:t xml:space="preserve">BASELINE TESTING</w:t>
      </w:r>
    </w:p>
    <w:p>
      <w:pPr>
        <w:pBdr>
          <w:bottom w:val="single" w:color="1F3864" w:sz="8" w:space="2"/>
        </w:pBdr>
        <w:spacing w:after="160"/>
      </w:pPr>
      <w:r>
        <w:rPr>
          <w:i/>
          <w:iCs/>
          <w:color w:val="595959"/>
          <w:sz w:val="18"/>
          <w:szCs w:val="18"/>
        </w:rPr>
        <w:t xml:space="preserve">Best-in-class Grade-Specific Assessments · South Africa</w:t>
      </w:r>
    </w:p>
    <w:p>
      <w:pPr>
        <w:spacing w:after="200"/>
      </w:pPr>
      <w:r>
        <w:rPr>
          <w:b/>
          <w:bCs/>
          <w:color w:val="1F3864"/>
          <w:sz w:val="26"/>
          <w:szCs w:val="26"/>
        </w:rPr>
        <w:t xml:space="preserve">Parent Letter — English Baseline Assessment (Grades 1–9)</w:t>
      </w:r>
    </w:p>
    <w:p>
      <w:pPr>
        <w:spacing w:after="160"/>
      </w:pPr>
      <w:r>
        <w:rPr>
          <w:b/>
          <w:bCs/>
          <w:sz w:val="20"/>
          <w:szCs w:val="20"/>
        </w:rPr>
        <w:t xml:space="preserve">Dear Parent / Guardian</w:t>
      </w:r>
    </w:p>
    <w:p>
      <w:pPr>
        <w:spacing w:after="120"/>
      </w:pPr>
      <w:r>
        <w:rPr>
          <w:sz w:val="20"/>
          <w:szCs w:val="20"/>
        </w:rPr>
        <w:t xml:space="preserve">Our school is participating in the Baseline Testing English assessment, a grade-specific diagnostic for learners in Grades 1 to 9. The purpose is to establish a clear picture of your child's current reading and language proficiency at the start of the learning programme.</w:t>
      </w:r>
    </w:p>
    <w:p>
      <w:pPr>
        <w:spacing w:after="120"/>
      </w:pPr>
      <w:r>
        <w:rPr>
          <w:sz w:val="20"/>
          <w:szCs w:val="20"/>
        </w:rPr>
        <w:t xml:space="preserve">A baseline assessment is a snapshot of where your child is now. It is not a graded examination and does not affect your child's school marks. Instead, it helps teachers identify strengths and any areas that may need extra support, so that teaching can be targeted effectively.</w:t>
      </w:r>
    </w:p>
    <w:p>
      <w:pPr>
        <w:spacing w:after="100" w:before="200"/>
      </w:pPr>
      <w:r>
        <w:rPr>
          <w:b/>
          <w:bCs/>
          <w:color w:val="1F3864"/>
          <w:sz w:val="22"/>
          <w:szCs w:val="22"/>
        </w:rPr>
        <w:t xml:space="preserve">What your child needs to do</w:t>
      </w:r>
    </w:p>
    <w:p>
      <w:pPr>
        <w:pStyle w:val="ListParagraph"/>
        <w:numPr>
          <w:ilvl w:val="0"/>
          <w:numId w:val="1"/>
        </w:numPr>
        <w:spacing w:after="80"/>
      </w:pPr>
      <w:r>
        <w:rPr>
          <w:sz w:val="20"/>
          <w:szCs w:val="20"/>
        </w:rPr>
        <w:t xml:space="preserve">Attend on the writing day arranged by the school (or log in via the online link, if writing online).</w:t>
      </w:r>
    </w:p>
    <w:p>
      <w:pPr>
        <w:pStyle w:val="ListParagraph"/>
        <w:numPr>
          <w:ilvl w:val="0"/>
          <w:numId w:val="1"/>
        </w:numPr>
        <w:spacing w:after="80"/>
      </w:pPr>
      <w:r>
        <w:rPr>
          <w:sz w:val="20"/>
          <w:szCs w:val="20"/>
        </w:rPr>
        <w:t xml:space="preserve">Bring stationery; no special preparation or studying is required — this is a diagnostic, not a graded exam.</w:t>
      </w:r>
    </w:p>
    <w:p>
      <w:pPr>
        <w:pStyle w:val="ListParagraph"/>
        <w:numPr>
          <w:ilvl w:val="0"/>
          <w:numId w:val="1"/>
        </w:numPr>
        <w:spacing w:after="80"/>
      </w:pPr>
      <w:r>
        <w:rPr>
          <w:sz w:val="20"/>
          <w:szCs w:val="20"/>
        </w:rPr>
        <w:t xml:space="preserve">The assessment covers English Home Language and First Additional Language skills — reading, comprehension, language structures and vocabulary appropriate to your child's grade.</w:t>
      </w:r>
    </w:p>
    <w:p>
      <w:pPr>
        <w:spacing w:after="100" w:before="200"/>
      </w:pPr>
      <w:r>
        <w:rPr>
          <w:b/>
          <w:bCs/>
          <w:color w:val="1F3864"/>
          <w:sz w:val="22"/>
          <w:szCs w:val="22"/>
        </w:rPr>
        <w:t xml:space="preserve">Fees</w:t>
      </w:r>
    </w:p>
    <w:p>
      <w:pPr>
        <w:spacing w:after="160"/>
      </w:pPr>
      <w:r>
        <w:rPr>
          <w:sz w:val="20"/>
          <w:szCs w:val="20"/>
        </w:rPr>
        <w:t xml:space="preserve">The entry fee is R60 per learner (paper) or R70 per learner (online) when entered through the school. Please settle the fee with the school coordinator by the date they provide.</w:t>
      </w:r>
    </w:p>
    <w:p>
      <w:pPr>
        <w:spacing w:after="160"/>
      </w:pPr>
      <w:r>
        <w:rPr>
          <w:sz w:val="20"/>
          <w:szCs w:val="20"/>
        </w:rPr>
        <w:t xml:space="preserve">Should you have any questions, please contact your school's Baseline Testing coordinator or reach us directly using the details below.</w:t>
      </w:r>
    </w:p>
    <w:p>
      <w:pPr>
        <w:spacing w:after="20"/>
      </w:pPr>
      <w:r>
        <w:rPr>
          <w:sz w:val="20"/>
          <w:szCs w:val="20"/>
        </w:rPr>
        <w:t xml:space="preserve">Kind regards,</w:t>
      </w:r>
    </w:p>
    <w:p>
      <w:pPr>
        <w:spacing w:after="0"/>
      </w:pPr>
      <w:r>
        <w:rPr>
          <w:b/>
          <w:bCs/>
          <w:sz w:val="20"/>
          <w:szCs w:val="20"/>
        </w:rPr>
        <w:t xml:space="preserve">The Baseline Testing Team</w:t>
      </w:r>
    </w:p>
    <w:p>
      <w:pPr>
        <w:pBdr>
          <w:top w:val="single" w:color="1F3864" w:sz="6" w:space="2"/>
        </w:pBdr>
        <w:spacing w:after="0" w:before="320"/>
      </w:pPr>
      <w:r>
        <w:t xml:space="preserve"/>
      </w:r>
    </w:p>
    <w:p>
      <w:pPr>
        <w:spacing w:before="80"/>
        <w:jc w:val="center"/>
      </w:pPr>
      <w:r>
        <w:rPr>
          <w:color w:val="595959"/>
          <w:sz w:val="16"/>
          <w:szCs w:val="16"/>
        </w:rPr>
        <w:t xml:space="preserve">Info@baselinetesting.co.za  ·  067 091 1241  ·  Bryanston, Gauteng, 2191</w:t>
      </w:r>
    </w:p>
    <w:p>
      <w:pPr>
        <w:jc w:val="center"/>
      </w:pPr>
      <w:r>
        <w:rPr>
          <w:color w:val="1F3864"/>
          <w:sz w:val="16"/>
          <w:szCs w:val="16"/>
        </w:rPr>
        <w:t xml:space="preserve">www.baselinetesting.co.za</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2026-07-11T21:19:32.482Z</dcterms:created>
  <dcterms:modified xsi:type="dcterms:W3CDTF">2026-07-11T21:19:32.482Z</dcterms:modified>
</cp:coreProperties>
</file>

<file path=docProps/custom.xml><?xml version="1.0" encoding="utf-8"?>
<Properties xmlns="http://schemas.openxmlformats.org/officeDocument/2006/custom-properties" xmlns:vt="http://schemas.openxmlformats.org/officeDocument/2006/docPropsVTypes"/>
</file>